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34B" w:rsidRPr="0078572A" w:rsidRDefault="000C034B" w:rsidP="00DF1DB9">
      <w:pPr>
        <w:pStyle w:val="a3"/>
        <w:ind w:left="426" w:right="509"/>
        <w:jc w:val="center"/>
        <w:rPr>
          <w:b/>
          <w:sz w:val="24"/>
          <w:szCs w:val="24"/>
          <w:u w:val="single"/>
          <w:lang w:val="en-US"/>
        </w:rPr>
      </w:pPr>
      <w:r w:rsidRPr="0078572A">
        <w:rPr>
          <w:b/>
          <w:sz w:val="24"/>
          <w:szCs w:val="24"/>
          <w:u w:val="single"/>
        </w:rPr>
        <w:t>ΔΕΚΕΜΒΡΙΟΣ 23!!</w:t>
      </w:r>
    </w:p>
    <w:p w:rsidR="000C034B" w:rsidRPr="0078572A" w:rsidRDefault="000C034B" w:rsidP="00DF1DB9">
      <w:pPr>
        <w:pStyle w:val="a3"/>
        <w:ind w:left="426" w:right="509"/>
        <w:jc w:val="center"/>
        <w:rPr>
          <w:b/>
          <w:sz w:val="24"/>
          <w:szCs w:val="24"/>
          <w:u w:val="single"/>
        </w:rPr>
      </w:pPr>
      <w:r w:rsidRPr="0078572A">
        <w:rPr>
          <w:b/>
          <w:sz w:val="24"/>
          <w:szCs w:val="24"/>
          <w:u w:val="single"/>
        </w:rPr>
        <w:t>ΜΝΗΜΗ ΚΑΙ ΤΟΥ ΟΣΙΟΥ ΠΑΤΡΟΣ ΗΜΩΝ ΝΗΦΩΝΟΣ, ΕΠΙΣΚΟΠΟΥ ΚΩΝΣΤΑΝΤΙΑΝΗΣ</w:t>
      </w:r>
    </w:p>
    <w:p w:rsidR="000C034B" w:rsidRPr="0078572A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78572A">
        <w:rPr>
          <w:b/>
          <w:sz w:val="24"/>
          <w:szCs w:val="24"/>
        </w:rPr>
        <w:t>ΑΚΟΛΟΥΘΙΑ</w:t>
      </w:r>
    </w:p>
    <w:p w:rsidR="000C034B" w:rsidRPr="0078572A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78572A">
        <w:rPr>
          <w:b/>
          <w:sz w:val="24"/>
          <w:szCs w:val="24"/>
        </w:rPr>
        <w:t>(Ιωάννης Δημητριάδης)</w:t>
      </w:r>
    </w:p>
    <w:p w:rsidR="000C034B" w:rsidRPr="0078572A" w:rsidRDefault="0078572A" w:rsidP="00DF1DB9">
      <w:pPr>
        <w:pStyle w:val="a3"/>
        <w:ind w:left="426" w:right="509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1704975</wp:posOffset>
            </wp:positionH>
            <wp:positionV relativeFrom="paragraph">
              <wp:posOffset>140970</wp:posOffset>
            </wp:positionV>
            <wp:extent cx="1819275" cy="2657475"/>
            <wp:effectExtent l="19050" t="0" r="9525" b="0"/>
            <wp:wrapTopAndBottom/>
            <wp:docPr id="1" name="Εικόνα 1" descr="C:\Users\user\Desktop\OsiosNiphon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OsiosNiphon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034B" w:rsidRPr="0078572A" w:rsidRDefault="000C034B" w:rsidP="00DF1DB9">
      <w:pPr>
        <w:pStyle w:val="a3"/>
        <w:ind w:left="426" w:right="509"/>
        <w:jc w:val="center"/>
        <w:rPr>
          <w:b/>
          <w:sz w:val="28"/>
          <w:szCs w:val="28"/>
        </w:rPr>
      </w:pPr>
      <w:r w:rsidRPr="0078572A">
        <w:rPr>
          <w:b/>
          <w:sz w:val="28"/>
          <w:szCs w:val="28"/>
        </w:rPr>
        <w:t>ΕΣΠΕΡΙΝΟΣ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78572A">
        <w:rPr>
          <w:b/>
          <w:sz w:val="24"/>
          <w:szCs w:val="24"/>
        </w:rPr>
        <w:t>Εις το· Κύριε εκέκραξα, ιστώμεν γ  Προεόρτια και γ  του Αγίου.</w:t>
      </w:r>
    </w:p>
    <w:p w:rsidR="000C034B" w:rsidRPr="0078572A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78572A">
        <w:rPr>
          <w:b/>
          <w:sz w:val="24"/>
          <w:szCs w:val="24"/>
        </w:rPr>
        <w:t>Προεόρτια. Ήχος δ'. Ο εξ υψίστου κληθείς</w:t>
      </w: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>Του Ησαΐου φωνή αποπληρούται: ιδού η Παρθένος γαρ, τον απερίληπτον, περιγραφόμενον σώματι, εν μήτρα φέρει, και παραδόξως τεκείν επείγεται, θεόδεκτον Σπήλαιον προευτρεπίσθητι, η Βηθλεέμ ετοιμάσθητι· ο Βασιλεύς γαρ, σε ηρετίσατο εις κατοίκησιν. Δεχου η φάτνη σπαργανούμενον, βρέφος Χριστόν λύειν μέλλοντα, τας σειράς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 xml:space="preserve">των πταισμάτων,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των ανθρώπων αγαθότητι.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Η φωτεινή τε και έμψυχος νεφέλη, τον όμβρον βαστάζουσα τον επουράνιον, τούτον εν γη νυν προέρχεται, εναποστάξαι, όπως αρδεύση ταύτης το πρόσωπον. Το έαρ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της χάριτος, η νοητή χελιδών, ένδον εν σπλάγχνοις κατέχουσα, αρρήτω λόγω, εναποτίκτει χειμώνα άθεον, διασκεδάζον, το Παλάτιον, το καθαρόν και αμίαντον,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Βασιλέα Σπηλαίω, επεισάγει σωματούμενον.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Συναπεγράφης τοίςδούλοις ο Δεσπότης, πταισμάτων χειρόγραφον, σχίσαι βουλόμενος, και απογράψασθαι άπαντας, εν βίβλω ζώντων, θανατωθέντας κλοπή του όφεως·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Παρθένος δε φέρει σε, τον πάντα φέροντα, σάρκα θνητήν περικείμενον, και καταλύειν, σμικρώ Σπηλαίω· επευδοκήσαντα· ον γεννηθέντα, τάξεις άνωθεν, Αγγελικαί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ανυμνήσουσι, μετά θείων Ποιμένων, εκπληττόμεναι το κράτος σου.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Και γ  τοῦ Αγίου. Ήχος α . Των ουρανίων ταγμάτων.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Την αρετήν παιδιόθεν Πάτερ εφίλησας, και τω Θεώ προσήξας, ώσπερ ζώσαν θυσίαν, τας απαρχάς του βίου σου του σεπτού, ει και φθόνω του δαίμονος, της και ευθείαν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εξέκλινας, ην σοφέ, Νήφων αύθις επανέλαβες.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>Ώσπερ οπλίτης γενναίος μάκαρ αντέκρωσας, τον πρώην τρώσαντά σε, και τον στέφανον ήρω, παρά χειρός του Κτίστου, Ον εσαεί, Νήφων θείε ικέτευε, ως ιεράρχης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υπάρχων υπέρ ημών, των την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 xml:space="preserve"> μνήμην σου τελούντων πιστώς.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>Λουτρώ τω θείω χιτώνα απεκδυσάμενος, τον εκ της αμαρτίας, ενεδύθης την χάριν, του Πνεύματος θεόφρον, μεθ’ ης τον εχθρόν, και τα πάθη ενέκρωσας, και εις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 xml:space="preserve">λυχνίαν ετέθης παρά Χριστού,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οία φως φωτίζειν άπαντας.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Δόξα. Ήχος πλ. β 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Δεύτε των πιστών τα πλήθη, του κλεινού ιεράρχου Νήφωνος, την ετήσιον μνήμην πνευματικώς τελέσωμεν, εγκωμιάζοντες αυτόν και λέγοντες· χαίροις, ο τον παλαμναίον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δράκοντα καταισχύνας, και ματαιώσας τας τούτου πανουργίας· χαίροις, ο την ευσεβείαν τρανώσας, και τους πιστούς οδηγήσας, εις πόλιν την ουράνιον, δια της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του βίου σου λαμπρότητος, και τη συνεχή διδασκαλία. Αλλά πρέσβευε αγιώτατε Πάτερ, υπέρ των πίστει και πόθω τελούντων, την πανσεβάσμιον μνήμην σου.</w:t>
      </w:r>
    </w:p>
    <w:p w:rsidR="000C034B" w:rsidRPr="00DF1DB9" w:rsidRDefault="000C034B" w:rsidP="00DF1DB9">
      <w:pPr>
        <w:pStyle w:val="a3"/>
        <w:ind w:right="509"/>
        <w:rPr>
          <w:sz w:val="24"/>
          <w:szCs w:val="24"/>
          <w:lang w:val="en-US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Και νυν. Προεόρτιον. Ήχος β 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Βηθλεέμ γη Ιούδα, το κατά σάρκα πολίτευμα, φαιδρώς ευτρέπισον το θείον Σπήλαιον, εν ω Χριστός σαρκί τίκτεται, εξ απειράνδρου αγίας Παρθένου, εις το σώσαι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το γένος ημών.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Εις τον Στίχον, Στιχηρά Προσόμοια Προεόρτια. Ήχος πλ. β'. Τριήμερος ανέστης Χριστέ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Η άπειρος σοφία Θεού, τον οίκον εαυτής υπέρ νουν, εκ Παρθένου, ωκοδόμησε Χριστός, και έρχεται εν φάτνη αλόγων και Σπηλαίω, σαρκί τεχθήναι υπέρ έννοιαν.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DF1DB9">
        <w:rPr>
          <w:b/>
          <w:sz w:val="24"/>
          <w:szCs w:val="24"/>
        </w:rPr>
        <w:t>Στιχ.</w:t>
      </w:r>
      <w:r w:rsidRPr="0078572A">
        <w:rPr>
          <w:sz w:val="24"/>
          <w:szCs w:val="24"/>
        </w:rPr>
        <w:t xml:space="preserve"> Ο Θεός από Θαιμάν ήξει και ο άγιος εξ όρους κατασκίου δασέος.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Ωράθης τοις Προφήταις Χριστέ, ως θέμις ην θεάσασθαι, σε τον Κτίστην· εν εσχάτοις δε καιροίς, τοίς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πάσιν επεφάνης, ανθρώποις εν τη πόλει, τή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Βηθλεέμ βροτός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γενόμενος.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DF1DB9">
        <w:rPr>
          <w:b/>
          <w:sz w:val="24"/>
          <w:szCs w:val="24"/>
        </w:rPr>
        <w:t>Στιχ.</w:t>
      </w:r>
      <w:r w:rsidRPr="0078572A">
        <w:rPr>
          <w:sz w:val="24"/>
          <w:szCs w:val="24"/>
        </w:rPr>
        <w:t xml:space="preserve"> Κυριε εισακήκοα την ακοήν σου και εφοβήθην·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κατενόησα τα έργα σου.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Διέδραμε μηνύων αστήρ, τον Ήλιον της δόξης Χριστόν, Αστρολόγους εν τη πόλει Βηθλεέμ· και Άγγελοι Ποιμένας, νυν ευαγγελιούνται· μεθ' ων συνδράμωμεν θεόφρονες.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Δόξα. Του Αγίου. Ήχος πλ. δ .</w:t>
      </w: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>Το επίμονον εν τοις ασκητικοίς αγώσι, και καρτερικόν εν ταις προσευχαίς, το αείρρουν των δακρύων, και η επίτασις της νηστείας, η εν ευχαριστίαις υπομονή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των επερχομένων, και της ελεημοσύνης η δαψίλεια, κατέστησάν σε περίβλεπτον τοις πάσι, και ανύψωσαν τον νουν σου της των γηΐνων προσπαθείας, ιεράρχα Νήφων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ένδοξε. Διο και χαίρων τω Πνεύματι εβόας μακάριε· δόξα σοι Χριστέ Βασιελύ, ο μη απολιμπάνων εις τέλος,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 xml:space="preserve"> τους εις σε ελπίζοντας.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Και νυν. Προεόρτιον. Ήχος γ .</w:t>
      </w: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>Ευτρεπίζου Βηθλεέμ· ήνοικται γαρ η Εδέμ, ετοιμάζου Εφραθά· ανανεούται γαρ ο Αδάμ, και η Εύα συν αυτώ· η κατάρα γαρ λέλυται, η σωτηρία εν κόσμω εξήνθησε,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και ψυχαί των Δικαίων ευτρεπίζονται, ως προίκα δωροφορίας, αντί μύρου τον ύμνον προσάγουσαι, σωτηρίαν ψυχής, και αφθαρσίαν κομιζόμεναι. Ιδού γαρ εν φάτνη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 xml:space="preserve">ανακείμενος, προτρέπει υμνωδίαν πνευματικήν επιτελέσαι, τους βοώντας απαύστως·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Κυριε δόξα σοι.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Νυν απολύεις. Τρισάγιον.</w:t>
      </w: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DF1DB9">
        <w:rPr>
          <w:b/>
          <w:sz w:val="24"/>
          <w:szCs w:val="24"/>
        </w:rPr>
        <w:t>Απολυτίκιον. Του Αγίου. Ήχος δ . Ταχύ προκατάλαβε</w:t>
      </w:r>
      <w:r w:rsidRPr="0078572A">
        <w:rPr>
          <w:sz w:val="24"/>
          <w:szCs w:val="24"/>
        </w:rPr>
        <w:t>.</w:t>
      </w: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>Τω θείω βαπτίσματι αποκαθαίρας σοφέ, τα πρώην προστρίμματα και τη ασκήσει εκδούς, σαυτόν Νήφων ένδοξε, πάσας τε τας προλήψεις, εξηφάνισας όθεν, ποίμνης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των ορθοδόξων, ιεράρχης εγένου,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 xml:space="preserve"> πρεσβεύων τω Κυρίω υπέρ πάντων ημών.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Δόξα. Και νυν. Προεόρτιον. Ο αυτός. Κατεπλάγη Ιωσήφ.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Ετοιμάζου Βηθλεέμ, ήνοικται πάσιν η Εδέμ. Ευτρεπίζου Εφραθά, ότι το ξύλον της ζωής, εν τω Σπηλαίω εξήνθησεν εκ της Παρθένου· Παράδεισος και γαρ, η εκείνης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γαστήρ, εδείχθη νοητός, εν ω το θείον φυτόν, εξ ου φαγόντες ζήσομεν, ουχί δε ως ο Αδάμ τεθνηξόμεθα· Χριστός γεννάται, την πριν πεσούσαν, αναστήσων εικόνα.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Απόλυσις.</w:t>
      </w: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8"/>
          <w:szCs w:val="28"/>
        </w:rPr>
      </w:pPr>
      <w:r w:rsidRPr="00DF1DB9">
        <w:rPr>
          <w:b/>
          <w:sz w:val="28"/>
          <w:szCs w:val="28"/>
        </w:rPr>
        <w:t>Εν τοις αποδείπνοις</w:t>
      </w: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8"/>
          <w:szCs w:val="28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Ψαλλομεν το Τριώδιον, ου η Ακροστιχίς: Προσάββατόν τε</w:t>
      </w: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Ωδή ε' Ήχος πλ. β'. Ο Ειρμός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Προς σε ορθρίζω, τον δι' ευσπλαγχνίαν, σεαυτόν τω πεσόντι, κενώσαντα ατρέπτως, και δούλου μορφήν, εκ Παρθένου φορέσαντα. Λογε Θεού, την ειρήνην παράσχου</w:t>
      </w:r>
      <w:r w:rsidR="00DF1DB9">
        <w:rPr>
          <w:sz w:val="24"/>
          <w:szCs w:val="24"/>
          <w:lang w:val="en-US"/>
        </w:rPr>
        <w:t xml:space="preserve"> </w:t>
      </w:r>
      <w:r w:rsidRPr="0078572A">
        <w:rPr>
          <w:sz w:val="24"/>
          <w:szCs w:val="24"/>
        </w:rPr>
        <w:t>μοι φιλάνθρωπε.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Ρυφθέντες φρένας, και προκαθαρθέντες, μυστηρίου μεθέξει, φρικτής οικονομίας, σώμα και ψυχήν, Βηθλεέμ προς την πόλιν ανέλθωμεν, τον Δεσπότην τικτόμενον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οψόμενοι.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Οράτε φίλοι, μάτην μη θροείσθε· ο γαρ άφρων Ηρώδης, θρασύνεται τον Κτίστην, κτείναι τεχθέντα· αλλ' αυτός ως ζωής και θανάτου κρατών, ζη και σώζει, τον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κόσμον ως φιλάνθρωπος.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Ωδή η'</w:t>
      </w:r>
      <w:r w:rsidR="00DF1DB9" w:rsidRPr="00DF1DB9">
        <w:rPr>
          <w:b/>
          <w:sz w:val="24"/>
          <w:szCs w:val="24"/>
        </w:rPr>
        <w:t>.</w:t>
      </w:r>
      <w:r w:rsidRPr="00DF1DB9">
        <w:rPr>
          <w:b/>
          <w:sz w:val="24"/>
          <w:szCs w:val="24"/>
        </w:rPr>
        <w:t xml:space="preserve"> Ο Ειρμός</w:t>
      </w: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>Στήλην κακίας αντιθέου, Παίδες θείοι παρεδειγμάτισαν· κατά Χριστού δε φρυαττόμενος, Ηρώδης θρασύνεται, βουλεύεται κενά, κτείναι μελετά, τον ζωής κρατούντα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παλάμη· ον πάσα Κτίσις ευλογεί,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 xml:space="preserve"> δοξάζουσα εις τους αιώνας.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>Από βλεφάρων ραθυμίας, ύπνον πάντα πιστοί τινάξωμεν· εν προσευχή δε γρηγορώμεν, πειρασμούς αποτρέποντες τους εκ του πονηρού, και συν Ποιμέσι, θεαταί της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 xml:space="preserve">δόξης δειχθώμεν, Χριστού τεχθέντος·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ον υμνεί δοξάζουσα πάσα η κτίσις.</w:t>
      </w:r>
    </w:p>
    <w:p w:rsidR="00DF1DB9" w:rsidRPr="00DF1DB9" w:rsidRDefault="00DF1DB9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>Βεβηλον έπος εκ χειλέων, προϊέναι πιστοί κωλύσωμεν, λόγους ευφήμους μελετήσαντες·Χριστώ δε προσάξωμεν, τω λύσαντι ημάς της αλογίας, εν αλόγοις κειμένω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φάτνη· ον πάσα κτίσις ευλογεί,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 xml:space="preserve"> δοξάζουσα εις τους αιώνας.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Βαθος σοφίας, και της γνώσεως του Κτίστου, τις ερευνήσει βροτών; Θεού κριμάτων τις την άβυσσον, σοφός καταλήψεται; δι' ων τους ουρανούς κλίνας, τοις βροτοίς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σαρκοφόρος συνανεστράφη· ον πάσα κτίσις ευλογεί, δοξάζουσα εις τους αιώνας.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Απαγορεύειν σαρκικών παθών, και κόσμου τερπνών σπουδάσωμεν, πνευματικών δε αντισχώμεθα, φροντίδων θεόφρονες, αξίους εαυτούς τω τικτομένω, παριστώντες εξ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έργων Δεσπότη· ον πάσα κτίσις ευλογεί, δοξάζουσα εις τους αιώνας.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Ωδή θ'</w:t>
      </w: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Την τιμιωτέραν των Χερουβίμ, και ενδοξοτέραν ασυγκρίτως των Σεραφίμ, την αδιαφθόρως Θεόν Λογον τεκούσαν, την όντως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Θεοτόκον σε μεγαλύνομεν.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>Ολέθριον δόγμα του δυσμενούς, συνταραττομένου, τήΓεννήσει του Ιησού, Νηπίων ακάκων, απειργάσατο φόνον, ημείς δε τον τεχθέντα,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 xml:space="preserve"> πιστοί τιμήσωμεν.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Νομους τους της φύσεως αδικών, και θεσμούς τους θείους, αθετών Ηρώδης δεινός, μητέρας ανόμως, ητέκνωσε και βρέφη, ανείλεν αναιτίως, δια την πάντων Ζωήν.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Τοις έθνεσιν ήνοικται της Εδέμ, πύλη τικτομένου, εν Σπηλαίω του Λυτρωτού· πηγή τε διψώσιν, αθανασίας βλύζει, ο Κυριος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της δόξης, ον μεγαλύνομεν.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Εκύκλουν ως Θρόνον χερουβικόν, Άγγελοι την φάτνην· το γαρ Σπήλαιον ουρανόν, εώρων κειμένου, εν αυτώ του Δεσπότου, και,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Δοξα εν υψίστοις, Θεώ εκραύγαζον.</w:t>
      </w:r>
    </w:p>
    <w:p w:rsidR="000C034B" w:rsidRPr="00DF1DB9" w:rsidRDefault="000C034B" w:rsidP="00DF1DB9">
      <w:pPr>
        <w:pStyle w:val="a3"/>
        <w:ind w:left="426" w:right="509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8"/>
          <w:szCs w:val="28"/>
        </w:rPr>
      </w:pPr>
      <w:r w:rsidRPr="00DF1DB9">
        <w:rPr>
          <w:b/>
          <w:sz w:val="28"/>
          <w:szCs w:val="28"/>
        </w:rPr>
        <w:t>ΟΡΘΡΟΣ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Μετά την α  στιχολογίαν, κάθισμα. Ήχος α . Τον τάφον Σου Σωτήρ.</w:t>
      </w: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>Η μνήμη η σεπτή, του κλεινού Ιεράρχου, ευφραίνει μυστικώς, τας ψυχάς των υμνούντων, αυτόν μετά πίστεως, και παρέχει ιάματα, τοις νοσούσί τε, και των δεινών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εκλυτρούται, όθεν άπαντες, ευσεβοφρόνως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 xml:space="preserve"> εν ύμνοις, αυτόν ευφημήσωμεν.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Δόξα. Και νυν. Προεόρτιον. Ήχος πλ. α'. Τον συνάναρχον Λογον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Βηθλεέμ ετοιμάζου τα προς υπάντησιν, της Παρθένου Μαρίας και Θεομήτορος· ιδού γαρ έρχεται προς σε, έμβρυον φέρουσα, τον συνάναρχον Πατρί, και τω Πνεύματι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αεί, Χριστόν ον εν τω Σπηλαίω, γεννήσει και μετά τόκον, αεί Παρθένος οφθήσεται.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Μετά την β  στιχολογίαν, κάθισμα. Ήχος δ . Κατεπλάγη Ιωσήφ.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Τας μεθόδους του εχθρού, πάσας σοφέ κατανοών, επεδίδους σεαυτόν, εις πάσαν άσκησιν στερρώς, απονεκρώνων τα πάθη τα ψυχοφθόρα, ορών δε ο εχθρός, κατεβρυχάτο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δεινώς, και μείζονα εν σοι, πόλεμον αίρει φρικτώς, συ δ’ όμως τούτον ήσχυνας, σχολάζων τη προσευχή προς τον Κύριον, Ω μη ελλίπης, πρεσβεύειν Νήφων, υπέρ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των τιμώντων σε.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Δόξα. Και νυν. Προεόρτιον. Ήχος πλ. β'. Ελπίς του κόσμου αγαθή</w:t>
      </w: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>Εκ της Περσίδος Βασιλείς, χρυσόν σμύρναν και λίβανον, τω κυηθέντι Βασιλεί, και Θεώ προσήξαν πάλαι· ημείς δε νυν προεορτάζοντες αυτού την Γεννησιν, ευσεβοφρόνως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 xml:space="preserve">εκ ψυχής, πίστιν ελπίδα αγάπην,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προσφέρωμεν αυτώ, την Παρθένον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Είτα οι Κανόνες, οι Προεόρτιοι β , και του Αγίου.</w:t>
      </w:r>
    </w:p>
    <w:p w:rsid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  <w:lang w:val="en-US"/>
        </w:rPr>
      </w:pPr>
      <w:r w:rsidRPr="00DF1DB9">
        <w:rPr>
          <w:b/>
          <w:sz w:val="24"/>
          <w:szCs w:val="24"/>
        </w:rPr>
        <w:t xml:space="preserve">Ο α  κανὼν Προεόρτιος, ου η ακροστιχίς, κατά Αλφάβητον. </w:t>
      </w: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Ποίημα Ιωσήφ</w:t>
      </w: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Ωδή α' Ήχος β' Ο Ειρμός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Άτριπτον ασυνήθη, αβρόχως θαλαττίαν ανύσας τρίβον, ο εκλεκτός εβόα Ισραήλ· Τω Κυρίω άσωμεν, ότι δεδόξασται.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Άναρχος ων τήφύσει, αρχήν ο προ αιώνων λαμβάνει Λογος, εν Βηθλεέμ τικτόμενος σαρκι, τούτου τα Γενέθλια προεορτάσωμεν.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Βλέψωμεν διανοίας, τοις όμμασι προς πόλιν της Ιουδαίας, πορευομένην τέξαι την Αγνήν, ης τον τόκον πόρρωθεν αστήρ εμήνυσε.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Γνόντες σε Βασιλέα, εν γη αποτικτόμενον εκ Παρθένου, οι Βασιλείς Περσών Λογε Θεού, μετά δώρων σπεύδουσι του προσκυνήσαί σε.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Έτερος Κανών Προεόρτιος. Ωδή α' Ήχος πλ. β'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Ως εν ηπείρω πεζεύσας ο Ισραήλ, εν αβύσσω ίχνεσι τον διώκτην Φαραώ, καθορών ποντούμενον·Θεώ επινίκιον ωδήν εβόα άσωμεν.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Παρθενικής εκ Νεφέλης μέγας ημίν, ανατέλλει Ήλιος, Ιησούς ο φωτισμός, οι εν σκότει άσωμεν αυτώ, αυγαζόμενοι φαιδρώς, ταις τούτου λάμψεσιν.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Η των εθνών προσδοκία, ο Βασιλεύς, της ειρήνης έρχεται, τον πολέμιον ελείν· Υπαντήσαι σπεύσωμεν αυτώ, τικτομένω Βηθλεέμ,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εις σωτηρίαν ημών.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Προφητικαί περαιούνται θείαι φωναί, την φρικτήν ανάδειξιν, προσημαίνουσαι Χριστού· η Αμνάς εγγίζει γαρ τεκείν, τον Αμνόν και Λυτρωτήν, και πάντων Κυριον.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Θεοτοκίον</w:t>
      </w: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>Σε την Αγνήν του Δεσπότου Περιστεράν, την σεμνήν και άμωμον, και καλήν εν γυναιξίν, ως των όλων τέ</w:t>
      </w:r>
      <w:r w:rsidR="00DF1DB9">
        <w:rPr>
          <w:sz w:val="24"/>
          <w:szCs w:val="24"/>
        </w:rPr>
        <w:t xml:space="preserve">ξασαν Θεόν, </w:t>
      </w:r>
    </w:p>
    <w:p w:rsidR="000C034B" w:rsidRPr="00DF1DB9" w:rsidRDefault="00DF1DB9" w:rsidP="00DF1DB9">
      <w:pPr>
        <w:pStyle w:val="a3"/>
        <w:ind w:left="426" w:right="509"/>
        <w:jc w:val="center"/>
        <w:rPr>
          <w:sz w:val="24"/>
          <w:szCs w:val="24"/>
        </w:rPr>
      </w:pPr>
      <w:r>
        <w:rPr>
          <w:sz w:val="24"/>
          <w:szCs w:val="24"/>
        </w:rPr>
        <w:t>μακαρίζομεν πιστώς,</w:t>
      </w:r>
      <w:r w:rsidRPr="00DF1DB9">
        <w:rPr>
          <w:sz w:val="24"/>
          <w:szCs w:val="24"/>
        </w:rPr>
        <w:t xml:space="preserve"> </w:t>
      </w:r>
      <w:r w:rsidR="000C034B" w:rsidRPr="00DF1DB9">
        <w:rPr>
          <w:sz w:val="24"/>
          <w:szCs w:val="24"/>
        </w:rPr>
        <w:t>Θεομακάριστε.</w:t>
      </w:r>
    </w:p>
    <w:p w:rsidR="000C034B" w:rsidRPr="00DF1DB9" w:rsidRDefault="000C034B" w:rsidP="00DF1DB9">
      <w:pPr>
        <w:pStyle w:val="a3"/>
        <w:ind w:right="509"/>
        <w:rPr>
          <w:sz w:val="24"/>
          <w:szCs w:val="24"/>
          <w:lang w:val="en-US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  <w:lang w:val="en-US"/>
        </w:rPr>
      </w:pPr>
      <w:r w:rsidRPr="00DF1DB9">
        <w:rPr>
          <w:b/>
          <w:sz w:val="24"/>
          <w:szCs w:val="24"/>
        </w:rPr>
        <w:t xml:space="preserve">Και του Αγίου, ου η ακροστιχίς: Νήφωνα θείον Ιεράρχην υμνώ. </w:t>
      </w: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Ιωάννου Μ. Ν.</w:t>
      </w: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Ωδή α . Ήχος δ . Ανοίξω το στόμα μου.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Νοός μου την ζόφωσιν, τη χάριτί σου απέλασον, και φώτισον Άγιε, Νήφων μακάριε, όπως πλέξω σοι, ωδήν εις ευφημίαν, και έπαινον τείνουσαν, σον και των πόνων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σου.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Ηδέων τα θέλγητρα, διεκφυγών θεία χάριτι, ασκήσει εκδέδωκας, ανδρειοτάτως σαυτόν, και κατήσχυνας, τον πρώην πλήξαντά σε,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και ήρας το τρόπαιον, Νήφων μακάριε.</w:t>
      </w:r>
    </w:p>
    <w:p w:rsidR="00DF1DB9" w:rsidRPr="00DF1DB9" w:rsidRDefault="00DF1DB9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Φωνήν ως ακήκοας, μη ο πεσών ουκ ανίσταται, ευθέως προσέτρεξας, εν τω νόμω του Θεού, υπισχνούμενος, Θεώ τω φιλανθρώπω, μετάνοιαν έμπονον, ην και ενέδειξας.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Θεοτοκίον.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Ωράϊσμα πέλουσα, του ουρανού Μητροπάρθενε, και πάσης της κτίσεως, την μοχθηράν μου ψυχήν, καθωράϊσον, τη χάριτί σου Κόρη, εργάτην δεικνύουσα, των θείων</w:t>
      </w:r>
      <w:r w:rsidR="00DF1DB9" w:rsidRPr="00DF1DB9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πράξεων.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Προεόρτιος. Ωδή γ' Ο Ειρμός</w:t>
      </w: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Τοξον συνετρίβη δυναστών, τω κράτει σου Χριστέ, και δύναμιν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ασθενείς, σε περιεζώσαντο.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>Δεύτε διανοία καθαρά, ηχήσωμεν φαιδρώς, των Γενεθλίων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 xml:space="preserve"> Χριστού, νυν τα Προεόρτια.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>Έρχη καταλύσαι εν σμικρώ, Σπηλαίω Βασιλεύ, πλουτίζων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 xml:space="preserve"> με Ιησού, τήπολλή πτωχεία σου.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Ζοφου εξαιρούμενος ημάς, κακίας ο Χριστός, προέρχεται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σαρκι, τεχθήναι ως άνθρωπος.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Έτερος. Ουκ έστιν Άγιος ως συ</w:t>
      </w:r>
    </w:p>
    <w:p w:rsidR="00DF1DB9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Ο λόγω τείνας ουρανόν, υπεισέρχη Σπηλαίω, και αλόγων εν φάτνη, ανακέκλισαι Χριστέ, της αλογίας ημάς, δια σπλάγχνα,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θέλων εκλυτρώσασθαι.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Βοά Προφήτης εμφανώς· ο Θεός ημών ούτος, λογισθήσεται ουδείς, έτερός τις προς αυτόν, εξεύρε πάσαν οδόν, επιστήμης, τοίςβροτοίς ενούμενος.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Ου φέρει βλέπειν Χερουβίμ· και πως φέρει σε φάτνη, τον αχώρητον φύσει, δια έλεος πολύ, τικτόμενον δι' ημάς, εκ Παρθένου, Κυριε φιλάνθρωπε;</w:t>
      </w:r>
    </w:p>
    <w:p w:rsidR="00DF1DB9" w:rsidRDefault="00DF1DB9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DF1DB9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DF1DB9">
        <w:rPr>
          <w:b/>
          <w:sz w:val="24"/>
          <w:szCs w:val="24"/>
        </w:rPr>
        <w:t>Θεοτοκίον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Προείδεν Όρος σε ποτέ, Δανιήλ ο Προφήτης, εξ ου λίθος ετμήθη, Θεοτόκε τους βωμούς, λεπτύνας και καθελών, των ειδώλων, πάναγνε Θεόνυμφε.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Και του Αγίου. Τους σους υμνολόγους.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Νηστείαις αεί και αγρυπνίαις, συζών και ευχαίς προσκατερών, εν τοις ναοίς και οίκαδε, προς σεαυτόν εφείλκυσας, την χάριν την του Πνεύματος, δι’ ης ενήργεις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θαυμάσια.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Αγνείαν φιλήσας υπέρ πάντα, ω Νήφων μακάριε σαφώς, μετά το θείον Βάπτισμα, δογμάτων τε ακρίβειαν, αρχιερεύς γεγένησαι, 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τη θεία ψήφω ως άξιος.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Θεάματα ξένα εθεώρεις, ως όλος αγνός και καθαρός, και τοις προβάλλουσιν ιστόρεις προς ωφέλειαν, οι τον Θεόν εδόξαζον,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και προς Αυτόν επεκτείνοντο.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Θεοτοκίον.</w:t>
      </w: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Εξέβην των υποσχέσεών μου, και πράττων αγνή α ουκ εξόν, αλλά μου αντιλήφθητι, και αύθις επανάγαγε, προς την οδόν την κρείττονα,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ως αν πλησθώ θείας χάριτος.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Κάθισμα. Ήχος πλ. δ . Την σοφίαν και λόγον.</w:t>
      </w:r>
    </w:p>
    <w:p w:rsidR="004A3290" w:rsidRDefault="000C034B" w:rsidP="004A3290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>Διαθέμενος Πάτερ εν ση ψυχή, αναβάσεις ενθέως ώσπερ φησί, Δαβίδ ο σοφώτατος την κοιλάδα διέπλευσας, την του κλαυθμώνος τάυτην, γαλήνη κοσμούμενος, Θεόν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γαρ αντιλήπτορα, επλούτησας Όσιε, πάσας γαρ τας τούτου εντολάς ως εχέφρων, ειργάσαι πανεύφημε, δια τούτο της δόξης νυν, απολαύεις αυτού φαιδρώς, ης αξιωθήναι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 xml:space="preserve">ημάς, τους 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την πανίερον μνήμην τελούντάς σου.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Δοξα... Και νυν ... Προεόρτιον. Ήχος α . Τον τάφον σου Σωτήρ.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Αγάλλου η Σιών, Βηθλεέμ ευτρεπίζου, ο πάντων συνοχεύς, τον αστέρα προπέμψας, εμήνυσε την άμετρον, εαυτού συγκατάβασιν· ον γαρ τρέμουσι, των ουρανών αι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Δυνάμεις, όντως τίκτεται, εκ της Παρθένου ατρέπτως, ο μόνος Θεός ημών.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Προεόρτιος. Ωδή δ' Ο Ειρμός</w:t>
      </w: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Υμνώ σε· ακοή γαρ Κυριε εισακήκοα και εξέστην· έως εμού ήκεις γαρ, εμέ ζητών τον πλανηθέντα· διο την πολλήν σου συγκατάβασιν,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την εις εμέ δοξάζω Πολυέλεε.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Η Κτίσις ευφραινέσθω άπασα· ο γαρ Κτίστης ιδού γεννάται, εν Βηθλεέμ νήπιος, ορώμενος ο προ αιώνων σαρκι, και σπαργάνοις ενειλίσσεται, σειράς πταισμάτων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λύων ως φιλάνθρωπος.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Θαμβείται εννοών πας άνθρωπος, πως ο πλούσιος εν ελέει, πτωχεύσαι νυν έρχεται, και καταλύσαι εν Σπηλαίω, ημάς τους κλοπή δεινώς πτωχεύσαντας, καταπλουτίσαι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θέλων αγαθότητι.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Ιλύϊ εμπαγέντας Κυριε, αμαρτίας κακοφροσύνη, ηλέησας, ώκτειρας, και επεσκέψω, και εισέδυς Αγνής, Παναγίας μήτραν Άγιε, ήτις σε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εν Σπηλαίω τίκτειν έρχεται.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Θεοτοκίον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Κατάρας παλαιάς λυτρούμενος, το ανθρώπινον ο Δεσπότης, εκ σου σαρκί τίκτεται, Πανάχραντε ευλογημένη· διο εν αινέσει σε δοξάζομεν, δόξαν ημών, και καύχημα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τυγχάνουσαν.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Άλλος. Χριστός μου δύναμις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Ιδού ανέτειλε, το άστρον πόρρωθεν, ο προήγγελται πάλαι εξ Ιακώβ· άνθρωπος γενόμενος, ο απερίληπτος Θεός, και οράται σπαργανούμενος.</w:t>
      </w: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Ο πάντων Κυριος, η απολύτρωσις, οραθήσεται βρέφος, Παρθενικοίς, κόλποις καθεζόμενος, ο εν τοις κόλποις του Πατρός,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ως Υιός αναπαυόμενος.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Εδέμ κλεισθείσά μοι, κλαπέντι βρώσει ποτέ, διανοίχθητι· νυν γαρ εν Βηθλεέμ, τίκτεται φορέσας με, ο αφορίσας με της σης,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ανωδύνου απολαύσεως.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Θεοτοκίον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Προφήτης Πνεύματι, προεθεάσατο, Αββακούμ σε Παρθένε, Όρος Θεού, αρεταίς κατάσκιον, εξ ου επέφανεν ημίν, ο φωτίζων τας ψυχάς ημών.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Και του Αγίου. Ο καθήμενος εν δόξη.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Ιμειρόμενος της άνω, απολαύσαι λαμπρότητος, έσπευσας το χείρον, Πάτερ υποτάξαι τω κρείττονι, και την ψυχήν σου καθάρας, του κραυγάζειν απαύστως· δόξα Χριστέ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τη δυνάμει Σου.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Ουρανόθεν εμυήθης, ότι πάντα τα βήματα, των απερχομένων, εν ναώ Κυρίου οι Άγγελοι, απαριθμούσι διόπερ εισερχόμενος, ανεκράυγαζες· δόξα Χριστέ τη δυνάμει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Σου.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Νήφων πάντοτε θεόφρον, και Θεόν ιλεούμενος, υπέρ των του πρώην, βίου κηλίδων διήρχεσο, και τας θυσίας προσάγων τω Σωτήρί σου, πάντας έκραζες· δόξα Χριστέ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τη δυνάμει Σου.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Θεοτοκίον.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Ίνα Κόρη σου την δόξαν, μετά θάνατον όψωμαι, κάθαρόν με ενταύθα, πάντα γαρ ισχύεις πανάμωμε, και τω Υιώ σου οικείόν με ανάδειξον, όπως μέλπω σοι· χαίρε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η μόνη Μητροπάρθενος.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Προεόρτιος. Ωδή ε' Ο Ειρμός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Ο άνθραξ τω Ησαΐα προοφθείς, Ήλιος παρθενικής από γαστρός ανέτειλε, τοίςεν σκότει πεπλανημένοις, θεογνωσίας φωτισμόν δωρούμενος.</w:t>
      </w: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>Λυτρούσαι των αμετρήτων με κακών Κυριε, υπερβολή ως αγαθός χρηστότητος, εν Σπηλαίω εκ της Παρθένου εν Βηθλεέμ,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 xml:space="preserve"> αποτεχθείς ως άνθρωπος.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Μετά σαρκός νυν προελθών ο Κυριος, δι' ευσπλαγχνίαν τους βροτούς ρυσάμενος, δυναστείας του αρχεκάκου, εις ουρανούς αναγαγών εθέωσε.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Νυν ήκει εν αλλοτρίω, ο Χριστός σώματι, εν τοις ιδίοις, ξενωθώμεν άπαντες, των ατίμων παθών, και τούτον δεξώμεθα, σαρκί τικτόμενον.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Έτερος. Τω θείω φέγγει σου Αγαθέ</w:t>
      </w: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>Του Εφραθά οίκος Βηθλεέμ, Άρχων εξελεύσεται εκ σου, εν Ισραήλ προσκαλούμενος, Έθνη απωσμένα, ως προηγόρευσεν,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 xml:space="preserve"> εν Πνεύματι Μιχαίας, καταυγαζόμενος.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Ποιμάναι ποίμνιον εαυτού, μόνος εν ισχύϊ Ιησούς, εκ της Παρθένου τεχθήσεται, άκρων έως γης δε μεγαλυνθήσεται,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Προφήτης θεηγόρος, πάλαι προήγγειλε.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Θεός ανθρώποις ομοιωθείς, πτωχεύει σαρκι, ίνα ημάς, καταπλουτίση τήδόξη αυτού, και Σπηλαίω τίκτεται ο αχώρητος,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lastRenderedPageBreak/>
        <w:t>τούτον ευθεία γνώμη υποδεξώμεθα.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Θεοτοκίον</w:t>
      </w: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Ρομφαίαι πάσαι του δυσμενούς, άχραντε πανάμωμε Αγνή, όντως εις τέλος εξέλιπον· Συ γαρ τον απάντων Θεόν εκύησας, τον λόγχη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καθελόντα τούτου το φρύαγμα.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4A3290">
        <w:rPr>
          <w:b/>
          <w:sz w:val="24"/>
          <w:szCs w:val="24"/>
        </w:rPr>
        <w:t>Και του Αγίου. Εξέστη τα σύμπαντα</w:t>
      </w:r>
      <w:r w:rsidRPr="0078572A">
        <w:rPr>
          <w:sz w:val="24"/>
          <w:szCs w:val="24"/>
        </w:rPr>
        <w:t>.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Εξέστησαν Άγγελοι, επί τω θείω βίω σου, πάσαι δε πληθύς η των ανθρώπων, ορώντες Πάτερ, τους σους αγώνας Θεόν, προφρόνως εδόξαζον διο, επί γης δεδόξασαι,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και εν πόλω μακάριε.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Ραδίως εξέφυγες, του πονηρού τα θήρατρα, βάσιν την ταπείνωσιν ως έχων, συν τη νηστεία ομού και προσευχή, ω Νήφων πανεύφημε διο, πόθω ανυμνούμέν σε, και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φαιδρώς εορτάζομεν.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Αεί φαιδρυνόμενος, ακτίσι ταις του Πνεύματος, όλος προσχαρής υπήρχες Πάτερ, πράος ευσχήμων, και των πιστών αγαθός, διδάσκαλος άμα και ποιμήν, πάντοθεν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ωφέλειαν, προξενών τοις ορώσι σε.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Θεοτοκίον.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Ρητόρων εγκώμια, ουκ ίσχυσάν σου πάναγνε, όλως τα παράδοξα υπμνήσα, πόσω δε μάλλον, εγώ ο πάσι πτωχός, και άμοιρος θείων εννοιών, όμως συ Θεόνυμφε, την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προαίρεσιν άμειψαι.</w:t>
      </w:r>
    </w:p>
    <w:p w:rsidR="000C034B" w:rsidRPr="004A3290" w:rsidRDefault="000C034B" w:rsidP="004A3290">
      <w:pPr>
        <w:pStyle w:val="a3"/>
        <w:ind w:right="509"/>
        <w:rPr>
          <w:sz w:val="24"/>
          <w:szCs w:val="24"/>
          <w:lang w:val="en-US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Προεόρτιος. Ωδή ς' Ο Ειρμός</w:t>
      </w: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Προς Κυριον, εκ κήτους ο Ιωνάς εβόησε· Συ με ανάγαγε, εκ πυθμένος άδου δέομαι, ίνα ως Λυτρωτή, εν φωνή αινέσεως,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αληθείας τε πνεύματι θύσω σοι.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>Ξενίζεται ακοή του πράγματος το μέγεθος, πως ο αχώρητος, χωρηθείς εν μήτρα έρχεται, τεχθήναι δι' ημάς, εκ Μητρός νεάνιδος, ο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υ τον τόκον ανύμνησαν Άγγελοι.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Ο Ήλιος, φωτεινή εν Νεφέλη κρυπτόμενος, τεχθήναι έρχεται, εν Σπηλαίω φανερούμενος· αστήρ γαρ φαεινός, εις αυτού προσκύνησιν,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Βασιλείς εκ Περσίδος συνήγαγε.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Πως δέξεται, Βασιλεύ σε σμικρότατον Σπήλαιον, γνώμη πτωχεύσαντα, τον πλουτίζοντα τα σύμπαντα; πως βλέψει σε βροτών,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φύσις σωματούμενον; Προσκυνούμεν την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σην συγκατάβασιν.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Έτερος. Του βίου την θάλασσαν</w:t>
      </w: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lastRenderedPageBreak/>
        <w:t xml:space="preserve">Ιδού εις τα ίδια, παραγίνεται Χριστός· οικειωθώμεν χάριτι, δι' αρετών ενθέων αυτώ πιστοί, και τούτον δεξώμεθα,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και ψυχή και καρδία φωτιζόμενοι.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Η ρίζα εβλάστησεν, Ιεσσαί και εξ αυτής, ο προελθών Θεός ημών, ελπίς εθνών ανάπαυσις και τιμή, ως πάλαι προέφησεν,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Ησαΐας ενθέως φωτιζόμενος.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Σειράς διαλύων μου, των πολλών αμαρτιών, εγκατειλίσση σπάργανα, καταπλουτίζων δε με τον χαλεπώς, κακία πτωχεύσαντα,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Ιησού μου πτωχεύεις σωματούμενος.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Θεοτοκίον</w:t>
      </w: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Χειμάζει κλυδώνιον, εναντίων λογισμών, την ταπεινήν καρδίαν μου, των πονηρών πνευμάτων επιβουλαίς, φιλάγαθε Δεσποινα,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καταπράϋνον τούτο μεσιτείαις σου.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Και του Αγίου. Την θείαν ταύτην.</w:t>
      </w: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Χαράν, Αγγέλοις προξένησας, και λύπην τοις εχθροίς σου ανείκαστον, ότε εξέφυγες, αυτών παγίδας και έδραμες, δια της μετανοίας,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σαφώς προς Κύριον.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Ηνοίγη Πάτερ τα όμματα, ψυχής σου και τα μέλλοντα έβλεψας, κρίσιν και κόλασιν, ήτις ημάς υποδέξεται, εάν μη επειχθώμεν ποιείν τα όσια.</w:t>
      </w: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Νοών οράσει την άνοδον, ψυχών και τελωνίων την έφοδον, και το μεστόφοβον, λόγων και έργων κριτήριον, εθρήνοις ιεράρχα,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Θεώ ευχόμενος.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Θεοτοκίον.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Υψίστου Μήτηρ ως πέλουσα, Αγγέλων ασυγκρίτως υπέρκεισαι, και πάσης πίστεως, οθεν εις σε ανεθέμεθα, ημών την σωτηρίαν οι ανυμνούντές σε.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Κοντάκιον. Ήχος δ . Επεφάνης σήμερον.</w:t>
      </w: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Ιεράρχης γέγονας, της Εκκλησίας, και ποιμήν μαάριε, τους ευσεβείς καθοδηγών, εις Βασιλείαν ουράνιον, ης τους τιμώντας,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ευχαίς σου αξίωσον.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Ο Οίκος.</w:t>
      </w:r>
    </w:p>
    <w:p w:rsidR="004A3290" w:rsidRDefault="000C034B" w:rsidP="004A3290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>Των γεηρών το ευτελές παραβλεψάμενος, και των ουρανίων απρίξ ενστερνισάμενος, έσπευσας νεκρώσαι την σάρκα της των παθών τρικυμίας, και ζωώσαι το Πνεύμα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δια της των αρετών φαιδρότητος, όθεν τελειωθείς εν Πνεύματι, κεκλήρωσαι την Βασιλείαν την ουράνιον,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 xml:space="preserve"> ης τους τιμώντας, ευχαίς σου αξίωσον.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Σ υ ν α ξ α ρ ι ο ν</w:t>
      </w: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Τη ΚΓ' του αυτού μηνός, Μνήμη του Αγίου Νήφωνος, επισκόπου Κωνσταντιανής.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Νήφων ο Νήφων αεί εν τη καρδία,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Χριστόν εισήξεν, ου νυν υμνεί το κράτος.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  <w:lang w:val="en-US"/>
        </w:rPr>
      </w:pPr>
      <w:r w:rsidRPr="004A3290">
        <w:rPr>
          <w:b/>
          <w:sz w:val="24"/>
          <w:szCs w:val="24"/>
        </w:rPr>
        <w:t xml:space="preserve">Τη αυτή ημέρα, Μνήμη των Αγίων Δεκα Μαρτύρων, </w:t>
      </w: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των εν Κρήτη μαρτυρησάντων.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Του ποιμενάρχου θρέμματα Χριστού δέκα,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Εισηλάθη τμηθέντα μάνδρα Μαρτύρων.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Εικάδι τήτριτάτη δέκα εν Κρήτη τάμον άνδρας.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Ούτοι υπήρχον κατά τους χρόνους του βασιλέως Δεκίου εν έτει 250 καταγόμενοι εκ της νήσου Κρήτης, από διαφόρους πόλεις και χωρία αυτής· από μεν την Μητρόπολιν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Γορτύνην ήσαν πέντε, ο Θεόδουλος, ο Σατορνίνος, ο Εύπορος, ο Γελάσιος και ο Ευνικιανός· από δε την Κνωσόν ήταν ο Ζωτίκος· από τον λιμένα του Πανόρμου ήτον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ο Αγαθόπους· από την Κυδωνίαν ο Βασιλείδης· και από το Ηράκλειον ο Ευάρεστος και ο Πόμπιος. Ούτοι λοιπόν παρεδόθησαν από τους απίστους, εις τον άρχοντα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της Κρήτης· ο δε άρχων επρόσταξε τον δήμιον να τριγυρίζη αυτούς εις τους βωμούς των ειδώλων, και εάν δεν θέλουν να θυσιάσουν εις αυτά, να τιμωρή αυτούς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δε διαφόρους τιμωρίας. Εις διάστημα λοιπόν τριάκοντα ολοκλήρων ημερών, εδιώκοντο οι του Χριστού Αθληταί από τους ατάκτους ειδωλολάτρας και επεριπαίζοντο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και εσύροντο κατά γης επάνω εις τας κοπρίας. Ύστερον δε καθίσας ο άρχων επί του κριτηρίου παρέστησεν αυτούς έμπροσθέν του, και βλέπων ότι είχον το φρόνημα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στερεόν, και έμενον ασφαλώς εις την του Χριστού πίστιν, επρόσταξε και εστρεβλώθησαν τα μέλη των Αγίων. Και αφού με πολλάς βασάνους εβασανίσθησαν, τελευταίον</w:t>
      </w:r>
      <w:r w:rsidR="004A3290">
        <w:rPr>
          <w:sz w:val="24"/>
          <w:szCs w:val="24"/>
          <w:lang w:val="en-US"/>
        </w:rPr>
        <w:t xml:space="preserve"> </w:t>
      </w:r>
      <w:r w:rsidRPr="0078572A">
        <w:rPr>
          <w:sz w:val="24"/>
          <w:szCs w:val="24"/>
        </w:rPr>
        <w:t>απεκεφαλίσθησαν. Και ούτως έλαβον οι μακάριοι του μαρτυρίου τους στεφάνους.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  <w:lang w:val="en-US"/>
        </w:rPr>
      </w:pPr>
      <w:r w:rsidRPr="004A3290">
        <w:rPr>
          <w:b/>
          <w:sz w:val="24"/>
          <w:szCs w:val="24"/>
        </w:rPr>
        <w:t>Τη αυτή ημέρα, Μνήμη του Οσίου Παύλου, Αρχιεπισκόπου Νεοκαισαρείας, ενός των τριακοσίων δέκα και οκτώ</w:t>
      </w: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 xml:space="preserve"> Αγίων Πατέρων των εν Νικαία.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Όντως ο Παύλος κατά Παύλον ην φέρων,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Tά του Xριστού στίγματα τη σαρκί ξένως.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Τη αυτή ημέρα, Μνήμη του Αγίου Ναούμ του θαυματουργού, του φωτιστού και ιεροκήρυκος Βουλγαρίας.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Tήν Bουλγαρίας γην άπασαν παμμάκαρ,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Nαούμ λόγοις σοις λαμπρύνεις και θαύμασιν.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Τη αυτή ημέρα, ο Άγιος Μαρτυς Σχίνων ξίφει τελειούται.</w:t>
      </w: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Oυκ αν λαθοίμην ουδέ σου Mάρτυς Σχίνων,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lastRenderedPageBreak/>
        <w:t>Tού μη λαθόντος, ως απετμήθης κάραν.</w:t>
      </w:r>
    </w:p>
    <w:p w:rsidR="000C034B" w:rsidRPr="004A3290" w:rsidRDefault="000C034B" w:rsidP="004A3290">
      <w:pPr>
        <w:pStyle w:val="a3"/>
        <w:ind w:right="509"/>
        <w:rPr>
          <w:sz w:val="24"/>
          <w:szCs w:val="24"/>
          <w:lang w:val="en-US"/>
        </w:rPr>
      </w:pPr>
    </w:p>
    <w:p w:rsidR="004A3290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 xml:space="preserve">Τη αυτή ημέρα, Μνήμη του Αγίου Χρυσογόνου, </w:t>
      </w: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επάρχου πόλεως Θεσσαλονίκης.</w:t>
      </w:r>
    </w:p>
    <w:p w:rsidR="000C034B" w:rsidRPr="004A3290" w:rsidRDefault="000C034B" w:rsidP="004A3290">
      <w:pPr>
        <w:pStyle w:val="a3"/>
        <w:ind w:left="426" w:right="509"/>
        <w:jc w:val="center"/>
        <w:rPr>
          <w:b/>
          <w:sz w:val="24"/>
          <w:szCs w:val="24"/>
          <w:lang w:val="en-US"/>
        </w:rPr>
      </w:pPr>
      <w:r w:rsidRPr="004A3290">
        <w:rPr>
          <w:b/>
          <w:sz w:val="24"/>
          <w:szCs w:val="24"/>
        </w:rPr>
        <w:t>Ταις των σων Αγίων πρεσβείαις, ο Θεός, ελέησον ημάς. Αμήν.</w:t>
      </w:r>
    </w:p>
    <w:p w:rsidR="000C034B" w:rsidRPr="004A3290" w:rsidRDefault="000C034B" w:rsidP="004A3290">
      <w:pPr>
        <w:pStyle w:val="a3"/>
        <w:ind w:right="509"/>
        <w:rPr>
          <w:sz w:val="24"/>
          <w:szCs w:val="24"/>
          <w:lang w:val="en-US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Προεόρτιος. Ωδή ζ' Ο Ειρμός</w:t>
      </w:r>
    </w:p>
    <w:p w:rsidR="004A3290" w:rsidRDefault="000C034B" w:rsidP="004A3290">
      <w:pPr>
        <w:pStyle w:val="a3"/>
        <w:ind w:left="426" w:right="509"/>
        <w:jc w:val="center"/>
        <w:rPr>
          <w:sz w:val="24"/>
          <w:szCs w:val="24"/>
          <w:lang w:val="en-US"/>
        </w:rPr>
      </w:pPr>
      <w:r w:rsidRPr="0078572A">
        <w:rPr>
          <w:sz w:val="24"/>
          <w:szCs w:val="24"/>
        </w:rPr>
        <w:t xml:space="preserve">Ρητορες ανεδείχθησαν Παίδες, φιλοσοφώτατοι ποτέ· εκ θεολήπτου ψυχής γαρ, θεολογούντες χείλεσιν έμελπον· Ο υπέρθεος των Πατέρων 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και ημών, Θεός ευλογητός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ει.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Ρηματα εκπληρών Θεού Λογε, ιερωτάτων Προφητών, έρχη τεχθήναι Σπηλαίω σπαργανωθήναί τε ώσπερ νήπιον, όπως λύση μου, τας σειράς ως αγαθός, των πολλών εγκλημάτων.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Στόματι ουρανός κεχρημένος, άστρω μεγίστω εκβοά, την επί γης παρουσίαν, του δι' ημάς αρρήτως πτωχεύσαντος· ω χρησάμενοι οδηγώ οι εκ Περσών, αφίκοντο σπουδαίως.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Ταγματα των Αγγέλων υμνήσαι, μέλλοντα τίκτεσθαι Χριστόν, νυν ευτρεπίζονται φόβω· από μακράν δε Μαγοι, αφικέσθαι του θεάσασθαι, ξένον θέαμα εν γη, Θεόν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σωματωθέντα.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  <w:lang w:val="en-US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Θεοτοκίον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Υμνούμέν σε την πάντων αιτίαν, των αγαθών μόνη Αγνή· σωματοφόρον γαρ Λογον υπερβολή χρηστότητος τέτοκας, ου την γέννησιν προεμήνυσεν αστήρ, εν Βηθλεέμ</w:t>
      </w:r>
      <w:r w:rsidR="004A3290" w:rsidRPr="004A3290">
        <w:rPr>
          <w:sz w:val="24"/>
          <w:szCs w:val="24"/>
        </w:rPr>
        <w:t xml:space="preserve"> τ</w:t>
      </w:r>
      <w:r w:rsidRPr="0078572A">
        <w:rPr>
          <w:sz w:val="24"/>
          <w:szCs w:val="24"/>
        </w:rPr>
        <w:t>ή</w:t>
      </w:r>
      <w:r w:rsidR="004A3290" w:rsidRP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πόλει.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Έτερος. Δροσοβόλον μεν την κάμινον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Ο παντέλειος τεχθήσεται ως νήπιον, σπαργάνοις ενειλούμενος, και ο άναρχος, εκ Παρθένου λήψεται αρχήν, θεώσαι το πρόσλημμα ζητών· αγαλλιάσθω ουρανός, και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ευφραινέσθω η γη.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Μεθ' ημών Θεός οφθήσεται σαρκούμενος, γνώτε έθνη τα πολέμια, και ηττηθέντα, της ημών μακρύνθητε ζωής· ιδού η ανάκλησις ημών, βρέφος εν φάτνη Βηθλεέμ προσανακλίνεται.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Ως βασίλειον πορφύραν περικείμενος, την σάρκα νυν προέρχεται, εκ λαγόνων σου, της ειρήνης Κορη Βασιλεύς, συντρίψαι εχθρούς ως δυνατός, και ειρηνεύσαι την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ημών, πολεμηθείσαν ζωήν.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Θεοτοκίον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Γενεών από πασών σε εξελέξατο, παλάτιον αμόλυντον, ο οικήσας σου, την γαστέρα Κορη Βασιλεύς, ω νυν μελωδούμεν ευσεβώς· Ευλογητός ει ο Θεός, ο των Πατέρων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ημών.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Και του Αγίου. Ουκ ελάτρευσαν.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lastRenderedPageBreak/>
        <w:t>Μέσον πόλεων οικών Νήφων θεσπέσιε ώσπερ εις έρημον, σκληράν εβίους ζωήν, των πάντων στερούμενος, και χαίρων έψαλλες· υπερύμνητε, ο των Πατέρων Κύριος,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και Θεός ευλογητός ει.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Νέμεις ύπερθεν, τας δωρεάς τοις μέλπουσιν, εν ύμνοις Όσιε, την σην μνήμην την λαμπράν, και εμπιπλάς της χάριτος, του ψάλλειν πάντοτε· υπερύμνητε, ο των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Πατέρων Κύριος, και Θεός ευλογητός ει.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Ώσπερ Άγγελος ελέπτυνας το πνεύμά σου Νήφων μακάριε, τη καθαρά προσευχή, και νήψει γηθόμενος, όθεν και έψαλλες· υπερύμνητε, ο των Πατέρων Κύριος, και Θεός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ευλογητός ει.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Θεοτοκίον.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Ίνα πάντοτε, την σην υμνώ αντίληψιν και μεγαλύνω σε, την της σαρκός παθών, ταχέως εκλύτρωσαι, άχραντε Δέσποινα, η λυτρώσασα, εκ του θανάτου άπαντας, νυν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καμού γενού προστάτης.</w:t>
      </w:r>
    </w:p>
    <w:p w:rsidR="000C034B" w:rsidRPr="0078572A" w:rsidRDefault="000C034B" w:rsidP="004A3290">
      <w:pPr>
        <w:pStyle w:val="a3"/>
        <w:ind w:right="509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Προεόρτιος. Ωδή η' Ο Ειρμός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Ινδάλματος χρυσού, καταπτύσαντες τρισόλβιοι Νεανίαι, την απαράλλακτον και ζώσαν Θεού εικόνα τεθεαμένοι, μέσον του πυρός ανέμελπον· Η ουσιωθείσα υμνείτω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τον Κυριον πάσα κτίσις, και υπερυψούτω, εις πάντας τους αιώνας.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4A3290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Φορέσας με Χριστέ, ον εγύμνωσεν απάτη η αμαρτία, φανερωθήναι συ και νήπιος, επί φάτνης έρχη τεχθήναι, άστρου σε φαιδρώς κηρύττοντος, τοίςαναβοώσιν· Υμνείτω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τον Κυριον πάσα κτίσις, και υπερυψούτω,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 xml:space="preserve"> εις πάντας τους αιώνας.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4A3290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Χορεύσωμεν πιστοί, και σκιρτήσωμεν τω πνεύματι, ο Δεσπότης, καταπλουτών ημάς, εν πάση δικαιοσύνη, ήδη πτωχεύει καθάπερ νήπιον, τεχθείς και ανακλιθείς εν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 xml:space="preserve">τη φάτνη· ον ανυμνούμεν, και υπερυψούμεν, 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εις πάντας τους αιώνας.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4A3290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Ψαλτήριον τερπνόν, ανάλαβε Προφήτα Δαυίδ και λέγε· ιδού ηκούσαμεν, Παρθένον Σιών εν πόλει, μέλλουσαν τίκτειν, Θεόν Βασιλέα Κυριον, ω και μελωδούμεν· Υμνείτω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 xml:space="preserve">τον Κυριον πάσα κτίσις, και υπερυψούτω, 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εις πάντας τους αιώνας.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Ωραίος εκ γαστρός, σου προέρχεται τεχθήναι, αρρήτω λόγω καθωραΐσαι, το ανθρώπινον αφθαρσία, Παρθένε θέλων, ο αγαθοδότης Κυριος· ω νυν μελωδούμεν· Υμνείτω</w:t>
      </w:r>
      <w:r w:rsidR="004A3290">
        <w:rPr>
          <w:sz w:val="24"/>
          <w:szCs w:val="24"/>
        </w:rPr>
        <w:t xml:space="preserve"> τον Κύ</w:t>
      </w:r>
      <w:r w:rsidRPr="0078572A">
        <w:rPr>
          <w:sz w:val="24"/>
          <w:szCs w:val="24"/>
        </w:rPr>
        <w:t>ριον πάσα κτίσις, και υπερυψούτω, εις πάντας τους αιώνας.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Έτερος. Εκ φλογός τοις Οσίοις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Προφητών θεηγόρων, ρήσεις πεπλήρωνται, η Παρθένος εγγίζει, τεκείν τον Κυριον, άπασα η γη, ευφραινέσθω χορεύουσα, και αγαλλιάσθω, εις πάντας τους αιώνας.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Τας αυγάς υποφαίνων, της θείας Χαριτος, το του Νομου σκιώδες, καταπαυόμενος ο φωταγωγός, Ιησούς ανατέταλκεν, οι εσκοτισμένοι, θεάσασθε φως μέγα.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Γεγονότα ληστών με, σπήλαιον Κυριε, ο τεχθείς εν Σπηλαίω, ναόν ανάδειξον, σου και του Πατρός, και θείου σου Πνεύματος, ίνα σε δοξάζω, εις πάντας τους αιώνας.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Θεοτοκίον</w:t>
      </w:r>
    </w:p>
    <w:p w:rsidR="004A3290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 xml:space="preserve">Ουρανού εκ γαστρός σου, Άστρον ανέτειλεν, Αστρολόγους κινήσαν, τούτο θεάσασθαι, γνώσει τήαυτού, φωτισθέντας εν Πνεύματι, 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Άχραντε Παρθένε, αεί ευλογημένη.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Και του Αγίου. Παίδας ευαγείς.</w:t>
      </w:r>
    </w:p>
    <w:p w:rsidR="004A3290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Ώσπερ χρυσός εν τω χωνείω, τον νουν την ψυχήν και την διάνοιαν, σώμα και αισθήσεις σου, Νήφων ιερώτατε, ασκήσει κατελάμπρυνας, διο και έψαλλες· τον Κύριον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 xml:space="preserve">υμνείτε τα έργα, και υπερυψούτε 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εις πάντας τους αιώνας.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4A3290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Απαύστως μη λίπειν προστατεύειν, τους πόθω την μνήμην σου την ένθεον, Νήφων θείοις άσμασι, και ωδαίς γεραίρουσι, και προς Θεόν προβάλλουσι μεσίτην Άγιε,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τον Κύριον υμνείτε τα έργα, και υπερυψούτε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 xml:space="preserve"> εις πάντας τους αιώνας.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4A3290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Νέον μεν σατάν κατετροπώσω, ανήρ δε γενόμενος εν πνεύματι, θρόνον κατεκόσμησας, Κωνσταντιανής σοφώς, και προς Θεόν ωδήγησας, λαόν κραυγάζοντα· τον Κύριον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 xml:space="preserve">υμνείτε τα έργα, και υπερυψούτε 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εις πάντας τους αιώνας.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Θεοτοκίον.</w:t>
      </w:r>
    </w:p>
    <w:p w:rsidR="004A3290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Ναός του Θεού υπάρχεις Κόρη, και θρόνος αυτού αγνή πανάγιος, εγώ δε οζωθήκη νυν, απεκατέστην άχραντε, πάντων παθών και οίκημα, πλην συ μοι δώρησαι, πηγήν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την των δακρύων καθάρας, την αχρειωθείσαν,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 xml:space="preserve"> στολήν μου Θεοτόκε.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Προεόρτιος. Ωδή θ' Ο Ειρμός</w:t>
      </w:r>
    </w:p>
    <w:p w:rsidR="004A3290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Απορεί πάσα γλώσσα, ευφημείν προς αξίαν, ιλιγγιά δε νους, και υπερκόσμιος, υμνείν σε Θεοτόκε. Όμως αγαθή υπάρχουσα, την πίστιν δέχου· και γαρ τον πόθον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 xml:space="preserve">οίδας, τον ένθεον ημών· συ γαρ 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Χριστιανών ει προστάτις, σε μεγαλύνομεν.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4A3290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Ιδού τοίςδούλοις μόνε, Βασιλεύ απεγράφης, Καίσαρος γνώμη, θέλων με δουλείας, απαλλάξαι ψυχοφθόρου· πόλει Βηθλεέμ προφθάσας δε, σαρκί τεχθήναι, βροτούς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 xml:space="preserve">εις ουρανούς, φέρεις τους ανυμνούντας εν πίστει, 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lastRenderedPageBreak/>
        <w:t>τα σα Γενέθλια.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Ωραίος κάλλει, παρά τους υιούς των ανθρώπων, ο σος Παρθένε πέφυκεν, Υιός τε και Δεσπότης των απάντων, ον ώσπερ ωραία δάμαλις εν τω Σπηλαίω, της Βηθλεέμ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προέρχη, τεκείν υπερφυώς, όπως ευεργετήση και σώση, τους προσκυνούντας αυτόν.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Σε φωτοδότα, Ήλιε της δικαιοσύνης, καθυποδύντα μήτραν, και τεχθήναι υπέρ λόγον βουληθέντα, πόρρωθεν Αστήρ εμήνυσε, τοίςΑστρολόγοις νυκτί κεκρατημένοις,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και πλάνης σκοτασμώ ούσι, και προσκυνήσαντες πίστει, δώρα κομίζουσιν.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Η γη χορεύει, ώσπερ αισθομένη την θείαν επιδημίαν, του δι' ευσπλαγχνίαν απορρήτως εκ Παρθένου, ήδη ανατέλλειν μέλλοντος, ο ουρανός δε ανακηρύττει τούτον,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ως φθόγγω μυστικώ, Άστρου ανατολή φαινομένου, τοίςΜάγοις πόρρωθεν.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Φερεις Υιε μου, όλην του Πνεύματος την ιδέαν, και πως σε φέρω, όμοιον εμοί κατά πάντα γεγονότα; έλεγεν η Απειρόγαμος εκπληττομένη· ην ως Θεού Μητέρα, τιμήσωμεν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πιστοί, πάντες και εν αινέσει, συμφώνως δοξολογήσωμεν.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Έτερος. Θεόν ανθρώποις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Ιδού η πάντων ήλθεν ανάκλησις, ο ιλασμός το φως, η παντελής απολύτρωσις, θησαυρός ο πολύτιμος κρύπτεται, ένδον εν τω Σπηλαίω· ω πλουτιζόμενοι, Μαγοι τον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χρυσόν, ως Βασιλεί επικομίζουσιν.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Χριστού ποιμένες επαγρυπνήσατε, και νοητώς εν πόλει, Βηθλεέμ επισπεύσατε, και Θεώ εν υψίστοις βοήσατε· Δοξα μεγαλωσύνη, τω ευδοκήσαντι, βρέφος οραθήναι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καθ' ημάς, δι' αγαθότητα.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 xml:space="preserve">Σαρκί σπαργάνοις ενειλισσόμενος, ο σπαργανών ομίχλη, Ιησού μου την θάλασσαν, τον δεσμόν της κακίας διαρρήξας, και εν δικαιοσύνη, πάντας συνέδησας, </w:t>
      </w:r>
      <w:r w:rsidR="004A3290">
        <w:rPr>
          <w:sz w:val="24"/>
          <w:szCs w:val="24"/>
        </w:rPr>
        <w:t xml:space="preserve">τους </w:t>
      </w:r>
      <w:r w:rsidRPr="0078572A">
        <w:rPr>
          <w:sz w:val="24"/>
          <w:szCs w:val="24"/>
        </w:rPr>
        <w:t>διαλυθέντας προσβολαίς, του πολεμήτορος.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Θεοτοκίον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Παστάς και θρόνε του Βασιλεύοντος, Όρος Θεού, και Πολις εκλεκτή, και Παράδεισε, του Ηλίου Νεφέλη ολόφωτε, φώτισον την ψυχήν μου, νέφη διώκουσα, των ανομιών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μου των πολλών, Θεοχαρίτωτε.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Και του Αγίου. Άπας γηγενής.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Όλως συγκραθείς, τω Πνεύματι Άγιε, τω παναγίω εν γη, ώσπερ καθαράς σοφέ, και θείων, εργάτης δόκιμος, νυν συναγάλλει ένδοξε, εις τα ουράνια, συν Αγγέλοις,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δόξαν και προσκύνησιν, τη Τριάδι προσάγων γηθόμενος.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Ύμνοις τους ημών, ους πόθω προσφέρομεν, πρόσδεξαι Άγιε, Νήφων ιερώτατε, και τας κλήσεις, απάντων πλήρωσον, ταις προς Θεόν πρεσβείαις σου, ως ιεράρχης Χριστού,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ως υμνώμεν, πάντοτε την μνήμην σου, την φωτοφόρον και θείαν και εύσημον.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4A3290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Μόνον τον Θεόν, φιλήσας θεσπέσιε, εν τη ζωή αληθώς, ύλην υπερβέβηκας, την της δυάδος Νήφων αοίδιμε, τον δε εχθρόν κατήσχυνας, και μηχανίας αυτού, ολοθρεύσας,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χαίροις κομισάμενος, νυν της δόξης,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 xml:space="preserve"> τον στέφανον ένδοξε.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Θεοτοκίον.</w:t>
      </w:r>
    </w:p>
    <w:p w:rsidR="004A3290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Νουν και την ψυχήν, καρδίαν διάνοιαν, και τας αισθήσεις μου, νεύρωσον πανάμωμε, προς θεωρίας ενθέους αίρουσα, και προς Θεού αγάπησιν, διαβιβάζουσα, και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του πέλας, άπαντα γαρ δύνασαι,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 xml:space="preserve"> Θεού Λόγου γεννήτρια πέλουσα.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4A3290" w:rsidP="00DF1DB9">
      <w:pPr>
        <w:pStyle w:val="a3"/>
        <w:ind w:left="426" w:right="5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Εξα</w:t>
      </w:r>
      <w:r w:rsidR="000C034B" w:rsidRPr="004A3290">
        <w:rPr>
          <w:b/>
          <w:sz w:val="24"/>
          <w:szCs w:val="24"/>
        </w:rPr>
        <w:t>ποστειλάριον. Γυναίκες ακουτίσθητε.</w:t>
      </w:r>
    </w:p>
    <w:p w:rsidR="004A3290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Τον Ιεράρχην άπαντες, τον Νήφωνα τον ένδοξον, της Εκκλησίας τον λύχνον, και των πιστών τον φωστήρα, τον νικητήν του όφεως, ενθέως ευφημήσωμεν, τω Κτίστη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γαρ αείποτε, ικετηρίους δεήσεις,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 xml:space="preserve"> προσάγει υπέρ του κόσμου.</w:t>
      </w: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Προεόρτιον. Τοις Μαθηταίς.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Οι αρετήν ασκήσαντες, και νεκρώσαι τα πάθη, εν εγκρατεία σπεύσαντες, ώσπερ τρίϋλον δώρον, μετά ποιμένων και Μαγων, πράξιν επαινουμένην, και θεωρίαν εύστοχον,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νυν προσάξωμεν πίστει, τω εν σαρκι, γεννηθήναι ήκοντι εκ Παρθένου, Θεώ τω ευδοκήσαντι, την ημών σωτηρίαν.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Εις τον Στίχον των Αίνων. Ήχος πλ. δ . Ω του παραδόξου θαύματος.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Νήφων, Ιεράρχα ένδοξε, καθοπλισθείς ως σοφός, τοις καλοίς αγωνίσμασι, συν τη θεία χάριτι, προς την πάλην εχώρησας, την των δαιμόνων, ους τροπωσάμενος,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ήσχυνας όντως, όθεν απείληφας, μάκαρ τα έπαθλα, προς Χριστού των πόνων, Ω εσαεί, πρέσβευε δεόμεθα, υπέρ απάντων ημών.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4A3290">
        <w:rPr>
          <w:b/>
          <w:sz w:val="24"/>
          <w:szCs w:val="24"/>
        </w:rPr>
        <w:t>Στ.:</w:t>
      </w:r>
      <w:r w:rsidRPr="0078572A">
        <w:rPr>
          <w:sz w:val="24"/>
          <w:szCs w:val="24"/>
        </w:rPr>
        <w:t xml:space="preserve"> Καυχήσονται Όσιοι εν δόξη, και αγαλλιάσονται επί των κοιτών αυτών.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Νήφων, Ιεράρχα ένδοξε, καθοπλισθείς ως σοφός, τοις καλοίς αγωνίσμασι, συν τη θεία χάριτι, προς την πάλην εχώρησας, την των δαιμόνων, ους τροπωσάμενος,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ήσχυνας όντως, όθεν απείληφας, μάκαρ τα έπαθλα, προς Χριστού των πόνων, Ω εσαεί, πρέσβευε δεόμεθα, υπέρ απάντων ημών.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4A3290">
        <w:rPr>
          <w:b/>
          <w:sz w:val="24"/>
          <w:szCs w:val="24"/>
        </w:rPr>
        <w:t>Στ.:</w:t>
      </w:r>
      <w:r w:rsidRPr="0078572A">
        <w:rPr>
          <w:sz w:val="24"/>
          <w:szCs w:val="24"/>
        </w:rPr>
        <w:t xml:space="preserve"> Τίμιος εναντίον Κυρίου, ο θάνατος του Οσίου Αυτού.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Νήφων, ιεράρχα ένδοξε, νυν συν Αγγέλων χοροίς, αυλιζόμενος πάντοτε, και Μαρτύρων τάγμασι, και Οσίων πανεύφημε, Ιεραρχών τε, περί τον θρόνον Θεού, άδεις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αφράστως, αγαλλιώμενος, ύμνον τρισάγιον, και το Αλληλούϊα, μεθ’ ων ημών, μνήσθητι Άγιε.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4A3290" w:rsidRDefault="004A3290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Δόξα. Ήχος α .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Τον του Χριστού Ιεράρχην Νήφωνα τον θείον, ασματικώς την σήμερον ημέραν ανευφημήσωμεν. Ούτος γαρ ο γενναίος, κατά τον ψαλμωδόν, παλαιστάς θέμενος τας ημέρας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εναντίον του εχθρού, και τας νύκτας εν κλαυθμώ και προσευχή διερχόμενος· έκυπτεν εαυτόν, αναμιμνησκόμενος του προτέρου αυτού βίου τα ολισθήματα, και εβόα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προς Θεόν· Κύριε, αμαρτίας νεότητός μου και αγνοίας μου μη μνησθής, αλλά κατάπεμψον επ’ εμέ πρεσβείαις της Θεοτόκου, τα αρχαία ελέη σου.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Και νυν Προεόρτιον. Ήχος πλ. δ .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Εν Βηθλεέμ γεννάται, ο του παντός Ποιητής, και την Εδέμ ανοίγει, ο προ αιώνων Βασιλεύς, η φλογίνη ρομφαία, τα νώτα δίδωσιν, το μεσότοιχον του φραγμού διαλέλυται,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αι ουράνιαι δυνάμεις, συν τοίςεπί γης αναμίγνυνται, Άγγελοι συν τοίςανθρώποις, κραταιάν πανήγυριν συγκροτούσιν. Οι καθαροί τω καθαρώ προσενεχθέντες, ίδωμεν</w:t>
      </w:r>
    </w:p>
    <w:p w:rsidR="000C034B" w:rsidRPr="0078572A" w:rsidRDefault="000C034B" w:rsidP="004A3290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την Παρθένον, ως θρόνον δόξης Χερουβικόν, χωρήσασαν τον μηδαμού χωρούμενον Θεόν, και βαστάζουσαν, ον τα Χερουβίμ μετά φόβου βαστάζουσιν· όπως παράσχη τω</w:t>
      </w:r>
      <w:r w:rsidR="004A3290">
        <w:rPr>
          <w:sz w:val="24"/>
          <w:szCs w:val="24"/>
        </w:rPr>
        <w:t xml:space="preserve"> </w:t>
      </w:r>
      <w:r w:rsidRPr="0078572A">
        <w:rPr>
          <w:sz w:val="24"/>
          <w:szCs w:val="24"/>
        </w:rPr>
        <w:t>κόσμω το μέγα έλεος.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4A3290" w:rsidRDefault="000C034B" w:rsidP="00DF1DB9">
      <w:pPr>
        <w:pStyle w:val="a3"/>
        <w:ind w:left="426" w:right="509"/>
        <w:jc w:val="center"/>
        <w:rPr>
          <w:b/>
          <w:sz w:val="24"/>
          <w:szCs w:val="24"/>
        </w:rPr>
      </w:pPr>
      <w:r w:rsidRPr="004A3290">
        <w:rPr>
          <w:b/>
          <w:sz w:val="24"/>
          <w:szCs w:val="24"/>
        </w:rPr>
        <w:t>Μεγαλυνάριον.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  <w:r w:rsidRPr="0078572A">
        <w:rPr>
          <w:sz w:val="24"/>
          <w:szCs w:val="24"/>
        </w:rPr>
        <w:t>Ιεράρχην πάντες τον του Χριστού, Νήφωνα τον θείον, ευφημήσωμεν εκ ψυχής, πρεσβεύει γαρ Κυρίω, υπέρ ημών των πίστει, την μνήμην γεραιρόντων, αυτού την εύσημον.</w:t>
      </w: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0C034B" w:rsidRPr="0078572A" w:rsidRDefault="000C034B" w:rsidP="00DF1DB9">
      <w:pPr>
        <w:pStyle w:val="a3"/>
        <w:ind w:left="426" w:right="509"/>
        <w:jc w:val="center"/>
        <w:rPr>
          <w:sz w:val="24"/>
          <w:szCs w:val="24"/>
        </w:rPr>
      </w:pPr>
    </w:p>
    <w:p w:rsidR="00A45C96" w:rsidRPr="0078572A" w:rsidRDefault="00A45C96" w:rsidP="00DF1DB9">
      <w:pPr>
        <w:pStyle w:val="a3"/>
        <w:ind w:left="426" w:right="509"/>
        <w:jc w:val="center"/>
        <w:rPr>
          <w:sz w:val="24"/>
          <w:szCs w:val="24"/>
        </w:rPr>
      </w:pPr>
    </w:p>
    <w:sectPr w:rsidR="00A45C96" w:rsidRPr="0078572A" w:rsidSect="00A45C9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0C034B"/>
    <w:rsid w:val="000C034B"/>
    <w:rsid w:val="004A3290"/>
    <w:rsid w:val="0078572A"/>
    <w:rsid w:val="00A45C96"/>
    <w:rsid w:val="00DF1DB9"/>
    <w:rsid w:val="00E76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72A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785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857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18</Pages>
  <Words>5097</Words>
  <Characters>27526</Characters>
  <Application>Microsoft Office Word</Application>
  <DocSecurity>0</DocSecurity>
  <Lines>229</Lines>
  <Paragraphs>65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Ιωάννης</dc:creator>
  <cp:lastModifiedBy>user</cp:lastModifiedBy>
  <cp:revision>3</cp:revision>
  <dcterms:created xsi:type="dcterms:W3CDTF">2014-12-16T19:46:00Z</dcterms:created>
  <dcterms:modified xsi:type="dcterms:W3CDTF">2014-12-18T13:37:00Z</dcterms:modified>
</cp:coreProperties>
</file>